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tbl>
      <w:tblPr>
        <w:tblStyle w:val="3"/>
        <w:tblpPr w:leftFromText="180" w:rightFromText="180" w:vertAnchor="text" w:horzAnchor="page" w:tblpX="1458" w:tblpY="321"/>
        <w:tblOverlap w:val="never"/>
        <w:tblW w:w="942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03"/>
        <w:gridCol w:w="2595"/>
        <w:gridCol w:w="1016"/>
        <w:gridCol w:w="1486"/>
        <w:gridCol w:w="272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94" w:hRule="atLeast"/>
        </w:trPr>
        <w:tc>
          <w:tcPr>
            <w:tcW w:w="1603" w:type="dxa"/>
            <w:shd w:val="clear" w:color="auto" w:fill="auto"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ascii="微软雅黑" w:hAnsi="微软雅黑" w:eastAsia="微软雅黑" w:cs="微软雅黑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司南北斗</w:t>
            </w:r>
          </w:p>
        </w:tc>
        <w:tc>
          <w:tcPr>
            <w:tcW w:w="2595" w:type="dxa"/>
            <w:shd w:val="clear" w:color="auto" w:fill="76933C"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企业/工业区</w:t>
            </w:r>
          </w:p>
        </w:tc>
        <w:tc>
          <w:tcPr>
            <w:tcW w:w="1016" w:type="dxa"/>
            <w:shd w:val="clear" w:color="auto" w:fill="auto"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1.00 </w:t>
            </w:r>
          </w:p>
        </w:tc>
        <w:tc>
          <w:tcPr>
            <w:tcW w:w="1486" w:type="dxa"/>
            <w:shd w:val="clear" w:color="auto" w:fill="auto"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1.44 </w:t>
            </w:r>
          </w:p>
        </w:tc>
        <w:tc>
          <w:tcPr>
            <w:tcW w:w="2729" w:type="dxa"/>
            <w:shd w:val="clear" w:color="auto" w:fill="auto"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/>
              </w:rPr>
              <w:t>司南北斗，澄浏中路618号（近丰茂路）</w:t>
            </w:r>
          </w:p>
        </w:tc>
      </w:tr>
    </w:tbl>
    <w:p>
      <w:pPr/>
    </w:p>
    <w:p>
      <w:pPr/>
    </w:p>
    <w:p>
      <w:pPr/>
    </w:p>
    <w:tbl>
      <w:tblPr>
        <w:tblStyle w:val="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756"/>
        <w:gridCol w:w="3925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756" w:type="dxa"/>
          </w:tcPr>
          <w:p>
            <w:pPr>
              <w:rPr>
                <w:vertAlign w:val="baseline"/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925" w:type="dxa"/>
          </w:tcPr>
          <w:p>
            <w:pPr>
              <w:rPr>
                <w:rFonts w:hint="eastAsia" w:ascii="宋体" w:hAnsi="宋体" w:eastAsia="宋体" w:cs="宋体"/>
                <w:sz w:val="21"/>
                <w:szCs w:val="21"/>
                <w:vertAlign w:val="baseli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aps w:val="0"/>
                <w:color w:val="4C4C4C"/>
                <w:spacing w:val="0"/>
                <w:sz w:val="21"/>
                <w:szCs w:val="21"/>
                <w:shd w:val="clear" w:fill="FFFFFF"/>
              </w:rPr>
              <w:t>澄浏中路丰功路</w:t>
            </w: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嘉泰线;马陆1路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1756" w:type="dxa"/>
          </w:tcPr>
          <w:p>
            <w:pPr>
              <w:rPr>
                <w:vertAlign w:val="baseline"/>
                <w:lang w:val="en-US"/>
              </w:rPr>
            </w:pPr>
            <w:r>
              <w:rPr>
                <w:vertAlign w:val="baseline"/>
                <w:lang w:val="en-US"/>
              </w:rPr>
              <w:t>2</w:t>
            </w:r>
          </w:p>
        </w:tc>
        <w:tc>
          <w:tcPr>
            <w:tcW w:w="3925" w:type="dxa"/>
          </w:tcPr>
          <w:p>
            <w:pPr>
              <w:rPr>
                <w:rFonts w:hint="eastAsia" w:ascii="宋体" w:hAnsi="宋体" w:eastAsia="宋体" w:cs="宋体"/>
                <w:sz w:val="21"/>
                <w:szCs w:val="21"/>
                <w:vertAlign w:val="baseline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FFFFFF"/>
                <w:spacing w:val="0"/>
                <w:sz w:val="21"/>
                <w:szCs w:val="21"/>
                <w:shd w:val="clear" w:fill="3385FF"/>
              </w:rPr>
              <w:t>澄浏中路丰饶路</w:t>
            </w: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嘉泰线;马陆1路</w:t>
            </w:r>
          </w:p>
        </w:tc>
      </w:tr>
    </w:tbl>
    <w:p>
      <w:pPr/>
    </w:p>
    <w:p>
      <w:pPr>
        <w:jc w:val="center"/>
      </w:pPr>
      <w:r>
        <w:drawing>
          <wp:inline distT="0" distB="0" distL="114300" distR="114300">
            <wp:extent cx="4159885" cy="41141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l="4505" t="3198" r="9949" b="8716"/>
                    <a:stretch>
                      <a:fillRect/>
                    </a:stretch>
                  </pic:blipFill>
                  <pic:spPr>
                    <a:xfrm>
                      <a:off x="0" y="0"/>
                      <a:ext cx="4159885" cy="4114165"/>
                    </a:xfrm>
                    <a:prstGeom prst="ellipse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993515" cy="2969895"/>
            <wp:effectExtent l="0" t="0" r="698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b="5440"/>
                    <a:stretch>
                      <a:fillRect/>
                    </a:stretch>
                  </pic:blipFill>
                  <pic:spPr>
                    <a:xfrm>
                      <a:off x="0" y="0"/>
                      <a:ext cx="3993515" cy="2969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司南北斗——东润舒庭</w:t>
      </w:r>
    </w:p>
    <w:p>
      <w:pPr>
        <w:jc w:val="both"/>
      </w:pPr>
      <w:r>
        <w:drawing>
          <wp:inline distT="0" distB="0" distL="114300" distR="114300">
            <wp:extent cx="5273040" cy="4058920"/>
            <wp:effectExtent l="0" t="0" r="381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58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公交车</w:t>
      </w:r>
    </w:p>
    <w:p>
      <w:pPr>
        <w:jc w:val="both"/>
      </w:pPr>
      <w:bookmarkStart w:id="0" w:name="_GoBack"/>
      <w:bookmarkEnd w:id="0"/>
      <w:r>
        <w:drawing>
          <wp:inline distT="0" distB="0" distL="114300" distR="114300">
            <wp:extent cx="5273675" cy="4186555"/>
            <wp:effectExtent l="0" t="0" r="317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86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黑体">
    <w:panose1 w:val="02010609060101010101"/>
    <w:charset w:val="50"/>
    <w:family w:val="auto"/>
    <w:pitch w:val="default"/>
    <w:sig w:usb0="800002BF" w:usb1="38CF7CFA" w:usb2="00000016" w:usb3="00000000" w:csb0="00040001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F60261D"/>
    <w:rsid w:val="5F60261D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textDirection w:val="lrTb"/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Office_10.1.0.5603_F1E327BC-269C-435d-A152-05C5408002CA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2016-04-20T08:39:00Z</dcterms:created>
  <dc:creator>hr</dc:creator>
  <cp:lastModifiedBy>hr</cp:lastModifiedBy>
  <dcterms:modified xsi:type="dcterms:W3CDTF">2016-04-20T10:07:46Z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2052-10.1.0.5603</vt:lpwstr>
  </property>
</Properties>
</file>